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51" w:rsidRPr="00692C1F" w:rsidRDefault="00692C1F">
      <w:pPr>
        <w:rPr>
          <w:rFonts w:ascii="Times New Roman" w:eastAsiaTheme="minorEastAsia" w:hAnsi="Times New Roman" w:cs="Times New Roman"/>
          <w:sz w:val="40"/>
          <w:szCs w:val="40"/>
          <w:lang/>
        </w:rPr>
      </w:pPr>
      <w:r w:rsidRPr="00692C1F">
        <w:rPr>
          <w:rFonts w:ascii="Times New Roman" w:eastAsiaTheme="minorEastAsia" w:hAnsi="Times New Roman" w:cs="Times New Roman"/>
          <w:sz w:val="40"/>
          <w:szCs w:val="40"/>
          <w:lang/>
        </w:rPr>
        <w:t>Дужина кружног лука, израчун</w:t>
      </w:r>
      <w:r>
        <w:rPr>
          <w:rFonts w:ascii="Times New Roman" w:eastAsiaTheme="minorEastAsia" w:hAnsi="Times New Roman" w:cs="Times New Roman"/>
          <w:sz w:val="40"/>
          <w:szCs w:val="40"/>
          <w:lang/>
        </w:rPr>
        <w:t>а</w:t>
      </w:r>
      <w:r w:rsidRPr="00692C1F">
        <w:rPr>
          <w:rFonts w:ascii="Times New Roman" w:eastAsiaTheme="minorEastAsia" w:hAnsi="Times New Roman" w:cs="Times New Roman"/>
          <w:sz w:val="40"/>
          <w:szCs w:val="40"/>
          <w:lang/>
        </w:rPr>
        <w:t>ва се по формули:</w:t>
      </w:r>
    </w:p>
    <w:p w:rsidR="00476551" w:rsidRPr="00692C1F" w:rsidRDefault="00476551">
      <w:pPr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l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rπ</m:t>
              </m:r>
            </m:num>
            <m:den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32"/>
                      <w:szCs w:val="32"/>
                    </w:rPr>
                    <m:t>180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32"/>
                      <w:szCs w:val="32"/>
                    </w:rPr>
                    <m:t>°</m:t>
                  </m:r>
                </m:sup>
              </m:sSup>
            </m:den>
          </m:f>
          <m:r>
            <w:rPr>
              <w:rFonts w:ascii="Cambria Math" w:hAnsi="Cambria Math" w:cs="Times New Roman"/>
              <w:sz w:val="32"/>
              <w:szCs w:val="32"/>
            </w:rPr>
            <m:t>α</m:t>
          </m:r>
        </m:oMath>
      </m:oMathPara>
    </w:p>
    <w:p w:rsidR="00476551" w:rsidRPr="00692C1F" w:rsidRDefault="00476551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9C2DF2" w:rsidRPr="00692C1F" w:rsidRDefault="00692C1F">
      <w:pPr>
        <w:rPr>
          <w:rFonts w:ascii="Times New Roman" w:eastAsiaTheme="minorEastAsia" w:hAnsi="Times New Roman" w:cs="Times New Roman"/>
          <w:sz w:val="32"/>
          <w:szCs w:val="32"/>
          <w:lang/>
        </w:rPr>
      </w:pPr>
      <w:r w:rsidRPr="00692C1F">
        <w:rPr>
          <w:rFonts w:ascii="Times New Roman" w:eastAsiaTheme="minorEastAsia" w:hAnsi="Times New Roman" w:cs="Times New Roman"/>
          <w:sz w:val="32"/>
          <w:szCs w:val="32"/>
          <w:lang/>
        </w:rPr>
        <w:t>1.</w:t>
      </w:r>
      <w:r>
        <w:rPr>
          <w:rFonts w:ascii="Times New Roman" w:eastAsiaTheme="minorEastAsia" w:hAnsi="Times New Roman" w:cs="Times New Roman"/>
          <w:sz w:val="32"/>
          <w:szCs w:val="32"/>
          <w:lang/>
        </w:rPr>
        <w:t>Попуни табелу: ( све што радите, препишите у свесци и израчунајте)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C2DF2" w:rsidRPr="00692C1F" w:rsidTr="009C2DF2">
        <w:tc>
          <w:tcPr>
            <w:tcW w:w="3192" w:type="dxa"/>
          </w:tcPr>
          <w:p w:rsidR="009C2DF2" w:rsidRPr="00692C1F" w:rsidRDefault="009C2DF2" w:rsidP="009C2DF2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l</m:t>
                </m:r>
              </m:oMath>
            </m:oMathPara>
          </w:p>
        </w:tc>
        <w:tc>
          <w:tcPr>
            <w:tcW w:w="3192" w:type="dxa"/>
          </w:tcPr>
          <w:p w:rsidR="009C2DF2" w:rsidRPr="00692C1F" w:rsidRDefault="009C2DF2" w:rsidP="009C2DF2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α</m:t>
                </m:r>
              </m:oMath>
            </m:oMathPara>
          </w:p>
        </w:tc>
        <w:tc>
          <w:tcPr>
            <w:tcW w:w="3192" w:type="dxa"/>
          </w:tcPr>
          <w:p w:rsidR="009C2DF2" w:rsidRPr="00692C1F" w:rsidRDefault="009C2DF2" w:rsidP="009C2DF2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r</m:t>
                </m:r>
              </m:oMath>
            </m:oMathPara>
          </w:p>
        </w:tc>
      </w:tr>
      <w:tr w:rsidR="009C2DF2" w:rsidRPr="00692C1F" w:rsidTr="009C2DF2">
        <w:tc>
          <w:tcPr>
            <w:tcW w:w="3192" w:type="dxa"/>
          </w:tcPr>
          <w:p w:rsidR="009C2DF2" w:rsidRPr="00692C1F" w:rsidRDefault="009C2DF2" w:rsidP="009C2DF2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3192" w:type="dxa"/>
          </w:tcPr>
          <w:p w:rsidR="009C2DF2" w:rsidRPr="00692C1F" w:rsidRDefault="009C2DF2" w:rsidP="009C2DF2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32"/>
                        <w:szCs w:val="32"/>
                      </w:rPr>
                      <m:t>15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32"/>
                        <w:szCs w:val="32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3192" w:type="dxa"/>
          </w:tcPr>
          <w:p w:rsidR="009C2DF2" w:rsidRPr="00692C1F" w:rsidRDefault="009C2DF2" w:rsidP="009C2DF2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24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cm</m:t>
                </m:r>
              </m:oMath>
            </m:oMathPara>
          </w:p>
        </w:tc>
      </w:tr>
      <w:tr w:rsidR="009C2DF2" w:rsidRPr="00692C1F" w:rsidTr="009C2DF2">
        <w:tc>
          <w:tcPr>
            <w:tcW w:w="3192" w:type="dxa"/>
          </w:tcPr>
          <w:p w:rsidR="009C2DF2" w:rsidRPr="00692C1F" w:rsidRDefault="009C2DF2" w:rsidP="009C2DF2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36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πcm</m:t>
                </m:r>
              </m:oMath>
            </m:oMathPara>
          </w:p>
        </w:tc>
        <w:tc>
          <w:tcPr>
            <w:tcW w:w="3192" w:type="dxa"/>
          </w:tcPr>
          <w:p w:rsidR="009C2DF2" w:rsidRPr="00692C1F" w:rsidRDefault="009C2DF2" w:rsidP="009C2DF2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32"/>
                        <w:szCs w:val="32"/>
                      </w:rPr>
                      <m:t>45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32"/>
                        <w:szCs w:val="32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3192" w:type="dxa"/>
          </w:tcPr>
          <w:p w:rsidR="009C2DF2" w:rsidRPr="00692C1F" w:rsidRDefault="009C2DF2" w:rsidP="009C2DF2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</w:tr>
      <w:tr w:rsidR="009C2DF2" w:rsidRPr="00692C1F" w:rsidTr="009C2DF2">
        <w:tc>
          <w:tcPr>
            <w:tcW w:w="3192" w:type="dxa"/>
          </w:tcPr>
          <w:p w:rsidR="009C2DF2" w:rsidRPr="00692C1F" w:rsidRDefault="009C2DF2" w:rsidP="009C2DF2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πcm</m:t>
                </m:r>
              </m:oMath>
            </m:oMathPara>
          </w:p>
        </w:tc>
        <w:tc>
          <w:tcPr>
            <w:tcW w:w="3192" w:type="dxa"/>
          </w:tcPr>
          <w:p w:rsidR="009C2DF2" w:rsidRPr="00692C1F" w:rsidRDefault="009C2DF2" w:rsidP="009C2DF2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3192" w:type="dxa"/>
          </w:tcPr>
          <w:p w:rsidR="009C2DF2" w:rsidRPr="00692C1F" w:rsidRDefault="009C2DF2" w:rsidP="009C2DF2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5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cm</m:t>
                </m:r>
              </m:oMath>
            </m:oMathPara>
          </w:p>
        </w:tc>
      </w:tr>
    </w:tbl>
    <w:p w:rsidR="009C2DF2" w:rsidRDefault="009C2DF2">
      <w:pPr>
        <w:rPr>
          <w:rFonts w:ascii="Times New Roman" w:eastAsiaTheme="minorEastAsia" w:hAnsi="Times New Roman" w:cs="Times New Roman"/>
          <w:sz w:val="32"/>
          <w:szCs w:val="32"/>
          <w:lang/>
        </w:rPr>
      </w:pPr>
    </w:p>
    <w:p w:rsidR="00692C1F" w:rsidRDefault="00692C1F">
      <w:pPr>
        <w:rPr>
          <w:rFonts w:ascii="Times New Roman" w:eastAsiaTheme="minorEastAsia" w:hAnsi="Times New Roman" w:cs="Times New Roman"/>
          <w:sz w:val="32"/>
          <w:szCs w:val="32"/>
          <w:lang/>
        </w:rPr>
      </w:pPr>
      <w:r>
        <w:rPr>
          <w:rFonts w:ascii="Times New Roman" w:eastAsiaTheme="minorEastAsia" w:hAnsi="Times New Roman" w:cs="Times New Roman"/>
          <w:sz w:val="32"/>
          <w:szCs w:val="32"/>
          <w:lang/>
        </w:rPr>
        <w:t>2.Израчунај дужину кружног лука за централни угао од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/>
              </w:rPr>
              <m:t xml:space="preserve"> 45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  <w:lang/>
              </w:rPr>
              <m:t>°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  <w:lang/>
        </w:rPr>
        <w:t xml:space="preserve">, ако је полупречник :  </w:t>
      </w:r>
      <m:oMath>
        <m:r>
          <w:rPr>
            <w:rFonts w:ascii="Cambria Math" w:eastAsiaTheme="minorEastAsia" w:hAnsi="Cambria Math" w:cs="Times New Roman"/>
            <w:sz w:val="32"/>
            <w:szCs w:val="32"/>
            <w:lang/>
          </w:rPr>
          <m:t>а) 2c</m:t>
        </m:r>
        <m:r>
          <w:rPr>
            <w:rFonts w:ascii="Cambria Math" w:eastAsiaTheme="minorEastAsia" w:hAnsi="Cambria Math" w:cs="Times New Roman"/>
            <w:sz w:val="32"/>
            <w:szCs w:val="32"/>
            <w:lang/>
          </w:rPr>
          <m:t xml:space="preserve">m ,   </m:t>
        </m:r>
        <m:r>
          <w:rPr>
            <w:rFonts w:ascii="Cambria Math" w:eastAsiaTheme="minorEastAsia" w:hAnsi="Cambria Math" w:cs="Times New Roman"/>
            <w:sz w:val="32"/>
            <w:szCs w:val="32"/>
            <w:lang/>
          </w:rPr>
          <m:t xml:space="preserve">б) </m:t>
        </m:r>
        <m:r>
          <w:rPr>
            <w:rFonts w:ascii="Cambria Math" w:eastAsiaTheme="minorEastAsia" w:hAnsi="Cambria Math" w:cs="Times New Roman"/>
            <w:sz w:val="32"/>
            <w:szCs w:val="32"/>
            <w:lang/>
          </w:rPr>
          <m:t>3cm ,   в) 6cm.</m:t>
        </m:r>
      </m:oMath>
    </w:p>
    <w:p w:rsidR="00692C1F" w:rsidRPr="00692C1F" w:rsidRDefault="00692C1F">
      <w:pPr>
        <w:rPr>
          <w:rFonts w:ascii="Times New Roman" w:eastAsiaTheme="minorEastAsia" w:hAnsi="Times New Roman" w:cs="Times New Roman"/>
          <w:sz w:val="32"/>
          <w:szCs w:val="32"/>
          <w:lang/>
        </w:rPr>
      </w:pPr>
      <w:r>
        <w:rPr>
          <w:rFonts w:ascii="Times New Roman" w:eastAsiaTheme="minorEastAsia" w:hAnsi="Times New Roman" w:cs="Times New Roman"/>
          <w:sz w:val="32"/>
          <w:szCs w:val="32"/>
          <w:lang/>
        </w:rPr>
        <w:t>3. Колики је централни угао круга , ако је</w:t>
      </w:r>
      <w:r>
        <w:rPr>
          <w:rFonts w:ascii="Times New Roman" w:eastAsiaTheme="minorEastAsia" w:hAnsi="Times New Roman" w:cs="Times New Roman"/>
          <w:sz w:val="32"/>
          <w:szCs w:val="32"/>
          <w:lang/>
        </w:rPr>
        <w:t>:</w:t>
      </w:r>
      <w:r>
        <w:rPr>
          <w:rFonts w:ascii="Times New Roman" w:eastAsiaTheme="minorEastAsia" w:hAnsi="Times New Roman" w:cs="Times New Roman"/>
          <w:sz w:val="32"/>
          <w:szCs w:val="32"/>
          <w:lang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  <w:lang/>
          </w:rPr>
          <m:t xml:space="preserve"> </m:t>
        </m:r>
      </m:oMath>
    </w:p>
    <w:p w:rsidR="00692C1F" w:rsidRPr="00692C1F" w:rsidRDefault="00692C1F">
      <w:pPr>
        <w:rPr>
          <w:rFonts w:ascii="Times New Roman" w:eastAsiaTheme="minorEastAsia" w:hAnsi="Times New Roman" w:cs="Times New Roman"/>
          <w:i/>
          <w:sz w:val="32"/>
          <w:szCs w:val="32"/>
          <w:lang/>
        </w:rPr>
      </w:pPr>
      <m:oMathPara>
        <m:oMath>
          <m:r>
            <w:rPr>
              <w:rFonts w:ascii="Cambria Math" w:eastAsiaTheme="minorEastAsia" w:hAnsi="Cambria Math" w:cs="Times New Roman"/>
              <w:sz w:val="32"/>
              <w:szCs w:val="32"/>
              <w:lang/>
            </w:rPr>
            <m:t xml:space="preserve">  l=17,6 cm        r=6 cm    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/>
                </w:rPr>
                <m:t>користити за  π=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/>
                    </w:rPr>
                    <m:t>22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/>
                    </w:rPr>
                    <m:t>7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32"/>
              <w:szCs w:val="32"/>
              <w:lang/>
            </w:rPr>
            <m:t>?</m:t>
          </m:r>
        </m:oMath>
      </m:oMathPara>
    </w:p>
    <w:sectPr w:rsidR="00692C1F" w:rsidRPr="00692C1F" w:rsidSect="00424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6551"/>
    <w:rsid w:val="00424F65"/>
    <w:rsid w:val="00476551"/>
    <w:rsid w:val="00692C1F"/>
    <w:rsid w:val="009C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5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2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Malesevic</dc:creator>
  <cp:lastModifiedBy>Malesevic</cp:lastModifiedBy>
  <cp:revision>1</cp:revision>
  <dcterms:created xsi:type="dcterms:W3CDTF">2020-03-22T17:03:00Z</dcterms:created>
  <dcterms:modified xsi:type="dcterms:W3CDTF">2020-03-22T17:32:00Z</dcterms:modified>
</cp:coreProperties>
</file>